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42B" w:rsidRPr="00AA06E9" w:rsidRDefault="0001642B" w:rsidP="0001642B">
      <w:pPr>
        <w:ind w:firstLine="708"/>
        <w:rPr>
          <w:b/>
          <w:sz w:val="28"/>
          <w:szCs w:val="28"/>
        </w:rPr>
      </w:pPr>
      <w:r w:rsidRPr="00AA06E9">
        <w:rPr>
          <w:b/>
          <w:sz w:val="28"/>
          <w:szCs w:val="28"/>
        </w:rPr>
        <w:t xml:space="preserve">ПРИЧАСТИЕ </w:t>
      </w:r>
    </w:p>
    <w:p w:rsidR="0001642B" w:rsidRDefault="0001642B" w:rsidP="0001642B">
      <w:pPr>
        <w:ind w:firstLine="708"/>
        <w:jc w:val="both"/>
        <w:rPr>
          <w:sz w:val="28"/>
          <w:szCs w:val="28"/>
        </w:rPr>
      </w:pPr>
      <w:r w:rsidRPr="00B93698">
        <w:rPr>
          <w:sz w:val="28"/>
          <w:szCs w:val="28"/>
        </w:rPr>
        <w:t>Причастие – особая неспрягаемая</w:t>
      </w:r>
      <w:r>
        <w:rPr>
          <w:sz w:val="28"/>
          <w:szCs w:val="28"/>
        </w:rPr>
        <w:t xml:space="preserve"> форма глагола, которая обозначает признак предмета по действию, совмещает признаки глагола (вид, время, возвратность, переходность) и прилагательного (отвечает на вопрос </w:t>
      </w:r>
      <w:r w:rsidRPr="00B93698">
        <w:rPr>
          <w:b/>
          <w:i/>
          <w:sz w:val="28"/>
          <w:szCs w:val="28"/>
        </w:rPr>
        <w:t xml:space="preserve">какой? </w:t>
      </w:r>
      <w:proofErr w:type="gramStart"/>
      <w:r w:rsidRPr="00B93698">
        <w:rPr>
          <w:b/>
          <w:i/>
          <w:sz w:val="28"/>
          <w:szCs w:val="28"/>
        </w:rPr>
        <w:t>каков?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изменяется по числам, родам, падежам; имеют окончания прилагательных).</w:t>
      </w:r>
    </w:p>
    <w:p w:rsidR="0001642B" w:rsidRDefault="0001642B" w:rsidP="0001642B">
      <w:pPr>
        <w:jc w:val="both"/>
        <w:rPr>
          <w:sz w:val="28"/>
          <w:szCs w:val="28"/>
        </w:rPr>
      </w:pPr>
    </w:p>
    <w:p w:rsidR="0001642B" w:rsidRDefault="0001642B" w:rsidP="0001642B">
      <w:pPr>
        <w:jc w:val="center"/>
        <w:rPr>
          <w:b/>
          <w:sz w:val="28"/>
          <w:szCs w:val="28"/>
        </w:rPr>
      </w:pPr>
      <w:r w:rsidRPr="00B93698">
        <w:rPr>
          <w:b/>
          <w:sz w:val="28"/>
          <w:szCs w:val="28"/>
        </w:rPr>
        <w:t>Разряды причастий</w:t>
      </w:r>
    </w:p>
    <w:p w:rsidR="0001642B" w:rsidRDefault="0001642B" w:rsidP="0001642B">
      <w:pPr>
        <w:jc w:val="center"/>
        <w:rPr>
          <w:sz w:val="28"/>
          <w:szCs w:val="28"/>
        </w:rPr>
      </w:pPr>
    </w:p>
    <w:tbl>
      <w:tblPr>
        <w:tblStyle w:val="a3"/>
        <w:tblW w:w="10728" w:type="dxa"/>
        <w:tblLook w:val="01E0" w:firstRow="1" w:lastRow="1" w:firstColumn="1" w:lastColumn="1" w:noHBand="0" w:noVBand="0"/>
      </w:tblPr>
      <w:tblGrid>
        <w:gridCol w:w="1523"/>
        <w:gridCol w:w="1501"/>
        <w:gridCol w:w="4104"/>
        <w:gridCol w:w="3600"/>
      </w:tblGrid>
      <w:tr w:rsidR="0001642B" w:rsidTr="00274604">
        <w:tc>
          <w:tcPr>
            <w:tcW w:w="7128" w:type="dxa"/>
            <w:gridSpan w:val="3"/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Действительные</w:t>
            </w:r>
          </w:p>
        </w:tc>
        <w:tc>
          <w:tcPr>
            <w:tcW w:w="3600" w:type="dxa"/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Страдательные</w:t>
            </w:r>
          </w:p>
        </w:tc>
      </w:tr>
      <w:tr w:rsidR="0001642B" w:rsidTr="00274604">
        <w:tc>
          <w:tcPr>
            <w:tcW w:w="7128" w:type="dxa"/>
            <w:gridSpan w:val="3"/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действие производит сам предмет</w:t>
            </w:r>
          </w:p>
        </w:tc>
        <w:tc>
          <w:tcPr>
            <w:tcW w:w="3600" w:type="dxa"/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действие совершается кем-то над предметом</w:t>
            </w:r>
          </w:p>
        </w:tc>
      </w:tr>
      <w:tr w:rsidR="0001642B" w:rsidTr="00274604">
        <w:tc>
          <w:tcPr>
            <w:tcW w:w="1523" w:type="dxa"/>
            <w:vMerge w:val="restart"/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Настоящее</w:t>
            </w:r>
          </w:p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</w:t>
            </w:r>
          </w:p>
        </w:tc>
        <w:tc>
          <w:tcPr>
            <w:tcW w:w="1501" w:type="dxa"/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спряжение</w:t>
            </w:r>
          </w:p>
        </w:tc>
        <w:tc>
          <w:tcPr>
            <w:tcW w:w="4104" w:type="dxa"/>
          </w:tcPr>
          <w:p w:rsidR="0001642B" w:rsidRDefault="0001642B" w:rsidP="00274604">
            <w:pPr>
              <w:jc w:val="both"/>
              <w:rPr>
                <w:sz w:val="28"/>
                <w:szCs w:val="28"/>
              </w:rPr>
            </w:pPr>
            <w:r w:rsidRPr="00B416D8">
              <w:rPr>
                <w:b/>
                <w:i/>
                <w:sz w:val="28"/>
                <w:szCs w:val="28"/>
              </w:rPr>
              <w:t>УЩ</w:t>
            </w:r>
            <w:r>
              <w:rPr>
                <w:sz w:val="28"/>
                <w:szCs w:val="28"/>
              </w:rPr>
              <w:t xml:space="preserve">               ищ</w:t>
            </w:r>
            <w:r w:rsidRPr="00860B05">
              <w:rPr>
                <w:b/>
                <w:sz w:val="28"/>
                <w:szCs w:val="28"/>
              </w:rPr>
              <w:t>ущ</w:t>
            </w:r>
            <w:r>
              <w:rPr>
                <w:sz w:val="28"/>
                <w:szCs w:val="28"/>
              </w:rPr>
              <w:t>ий, зов</w:t>
            </w:r>
            <w:r w:rsidRPr="00860B05">
              <w:rPr>
                <w:b/>
                <w:sz w:val="28"/>
                <w:szCs w:val="28"/>
              </w:rPr>
              <w:t>ущ</w:t>
            </w:r>
            <w:r>
              <w:rPr>
                <w:sz w:val="28"/>
                <w:szCs w:val="28"/>
              </w:rPr>
              <w:t>ий</w:t>
            </w:r>
          </w:p>
          <w:p w:rsidR="0001642B" w:rsidRPr="00B416D8" w:rsidRDefault="0001642B" w:rsidP="00274604">
            <w:pPr>
              <w:jc w:val="both"/>
              <w:rPr>
                <w:b/>
                <w:sz w:val="28"/>
                <w:szCs w:val="28"/>
              </w:rPr>
            </w:pPr>
            <w:r w:rsidRPr="00B416D8">
              <w:rPr>
                <w:b/>
                <w:i/>
                <w:sz w:val="28"/>
                <w:szCs w:val="28"/>
              </w:rPr>
              <w:t>ЮЩ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уваж</w:t>
            </w:r>
            <w:r w:rsidRPr="00B416D8">
              <w:rPr>
                <w:sz w:val="28"/>
                <w:szCs w:val="28"/>
              </w:rPr>
              <w:t>а</w:t>
            </w:r>
            <w:r w:rsidRPr="00B416D8">
              <w:rPr>
                <w:b/>
                <w:sz w:val="28"/>
                <w:szCs w:val="28"/>
              </w:rPr>
              <w:t>ющ</w:t>
            </w:r>
            <w:r w:rsidRPr="00B416D8">
              <w:rPr>
                <w:sz w:val="28"/>
                <w:szCs w:val="28"/>
              </w:rPr>
              <w:t>ий</w:t>
            </w:r>
            <w:r>
              <w:rPr>
                <w:sz w:val="28"/>
                <w:szCs w:val="28"/>
              </w:rPr>
              <w:t>, работа</w:t>
            </w:r>
            <w:r w:rsidRPr="00B416D8">
              <w:rPr>
                <w:b/>
                <w:sz w:val="28"/>
                <w:szCs w:val="28"/>
              </w:rPr>
              <w:t>ющ</w:t>
            </w:r>
            <w:r>
              <w:rPr>
                <w:sz w:val="28"/>
                <w:szCs w:val="28"/>
              </w:rPr>
              <w:t>ий</w:t>
            </w:r>
          </w:p>
        </w:tc>
        <w:tc>
          <w:tcPr>
            <w:tcW w:w="3600" w:type="dxa"/>
          </w:tcPr>
          <w:p w:rsidR="0001642B" w:rsidRPr="007F35D5" w:rsidRDefault="0001642B" w:rsidP="00274604">
            <w:pPr>
              <w:jc w:val="both"/>
              <w:rPr>
                <w:b/>
                <w:sz w:val="28"/>
                <w:szCs w:val="28"/>
              </w:rPr>
            </w:pPr>
            <w:r w:rsidRPr="00656DE9">
              <w:rPr>
                <w:b/>
                <w:i/>
                <w:sz w:val="28"/>
                <w:szCs w:val="28"/>
              </w:rPr>
              <w:t>ЕМ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получ</w:t>
            </w:r>
            <w:r w:rsidRPr="007F35D5">
              <w:rPr>
                <w:sz w:val="28"/>
                <w:szCs w:val="28"/>
              </w:rPr>
              <w:t>а</w:t>
            </w:r>
            <w:r w:rsidRPr="007F35D5">
              <w:rPr>
                <w:b/>
                <w:sz w:val="28"/>
                <w:szCs w:val="28"/>
              </w:rPr>
              <w:t>ем</w:t>
            </w:r>
            <w:r w:rsidRPr="007F35D5">
              <w:rPr>
                <w:sz w:val="28"/>
                <w:szCs w:val="28"/>
              </w:rPr>
              <w:t>ый, рису</w:t>
            </w:r>
            <w:r w:rsidRPr="007F35D5">
              <w:rPr>
                <w:b/>
                <w:sz w:val="28"/>
                <w:szCs w:val="28"/>
              </w:rPr>
              <w:t>ем</w:t>
            </w:r>
            <w:r w:rsidRPr="007F35D5">
              <w:rPr>
                <w:sz w:val="28"/>
                <w:szCs w:val="28"/>
              </w:rPr>
              <w:t>ый</w:t>
            </w:r>
          </w:p>
          <w:p w:rsidR="0001642B" w:rsidRPr="007F35D5" w:rsidRDefault="0001642B" w:rsidP="00274604">
            <w:pPr>
              <w:jc w:val="both"/>
              <w:rPr>
                <w:sz w:val="28"/>
                <w:szCs w:val="28"/>
              </w:rPr>
            </w:pPr>
            <w:proofErr w:type="gramStart"/>
            <w:r w:rsidRPr="00656DE9">
              <w:rPr>
                <w:b/>
                <w:i/>
                <w:sz w:val="28"/>
                <w:szCs w:val="28"/>
              </w:rPr>
              <w:t>ОМ</w:t>
            </w:r>
            <w:r>
              <w:rPr>
                <w:b/>
                <w:i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весомый</w:t>
            </w:r>
            <w:proofErr w:type="gramEnd"/>
            <w:r>
              <w:rPr>
                <w:sz w:val="28"/>
                <w:szCs w:val="28"/>
              </w:rPr>
              <w:t>, ведомый</w:t>
            </w:r>
          </w:p>
        </w:tc>
      </w:tr>
      <w:tr w:rsidR="0001642B" w:rsidTr="00274604">
        <w:tc>
          <w:tcPr>
            <w:tcW w:w="1523" w:type="dxa"/>
            <w:vMerge/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01" w:type="dxa"/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спряжение</w:t>
            </w:r>
          </w:p>
        </w:tc>
        <w:tc>
          <w:tcPr>
            <w:tcW w:w="4104" w:type="dxa"/>
          </w:tcPr>
          <w:p w:rsidR="0001642B" w:rsidRPr="00B416D8" w:rsidRDefault="0001642B" w:rsidP="00274604">
            <w:pPr>
              <w:jc w:val="both"/>
              <w:rPr>
                <w:b/>
                <w:i/>
                <w:sz w:val="28"/>
                <w:szCs w:val="28"/>
              </w:rPr>
            </w:pPr>
            <w:r w:rsidRPr="00B416D8">
              <w:rPr>
                <w:b/>
                <w:i/>
                <w:sz w:val="28"/>
                <w:szCs w:val="28"/>
              </w:rPr>
              <w:t>АЩ</w:t>
            </w:r>
            <w:r>
              <w:rPr>
                <w:b/>
                <w:i/>
                <w:sz w:val="28"/>
                <w:szCs w:val="28"/>
              </w:rPr>
              <w:t xml:space="preserve">     </w:t>
            </w:r>
            <w:r w:rsidRPr="00656DE9">
              <w:rPr>
                <w:sz w:val="28"/>
                <w:szCs w:val="28"/>
              </w:rPr>
              <w:t>крич</w:t>
            </w:r>
            <w:r w:rsidRPr="00656DE9">
              <w:rPr>
                <w:b/>
                <w:sz w:val="28"/>
                <w:szCs w:val="28"/>
              </w:rPr>
              <w:t>ащ</w:t>
            </w:r>
            <w:r w:rsidRPr="00656DE9">
              <w:rPr>
                <w:sz w:val="28"/>
                <w:szCs w:val="28"/>
              </w:rPr>
              <w:t>ий</w:t>
            </w:r>
            <w:r w:rsidRPr="00656DE9">
              <w:rPr>
                <w:b/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содерж</w:t>
            </w:r>
            <w:r w:rsidRPr="00EE6C09">
              <w:rPr>
                <w:b/>
                <w:sz w:val="28"/>
                <w:szCs w:val="28"/>
              </w:rPr>
              <w:t>ащ</w:t>
            </w:r>
            <w:r>
              <w:rPr>
                <w:sz w:val="28"/>
                <w:szCs w:val="28"/>
              </w:rPr>
              <w:t>ий</w:t>
            </w:r>
          </w:p>
          <w:p w:rsidR="0001642B" w:rsidRDefault="0001642B" w:rsidP="00274604">
            <w:pPr>
              <w:jc w:val="both"/>
              <w:rPr>
                <w:sz w:val="28"/>
                <w:szCs w:val="28"/>
              </w:rPr>
            </w:pPr>
            <w:r w:rsidRPr="00B416D8">
              <w:rPr>
                <w:b/>
                <w:i/>
                <w:sz w:val="28"/>
                <w:szCs w:val="28"/>
              </w:rPr>
              <w:t>ЯЩ</w:t>
            </w:r>
            <w:r>
              <w:rPr>
                <w:b/>
                <w:i/>
                <w:sz w:val="28"/>
                <w:szCs w:val="28"/>
              </w:rPr>
              <w:t xml:space="preserve">        </w:t>
            </w:r>
            <w:r w:rsidRPr="00656DE9">
              <w:rPr>
                <w:sz w:val="28"/>
                <w:szCs w:val="28"/>
              </w:rPr>
              <w:t>говор</w:t>
            </w:r>
            <w:r w:rsidRPr="00656DE9">
              <w:rPr>
                <w:b/>
                <w:sz w:val="28"/>
                <w:szCs w:val="28"/>
              </w:rPr>
              <w:t>ящ</w:t>
            </w:r>
            <w:r w:rsidRPr="00656DE9">
              <w:rPr>
                <w:sz w:val="28"/>
                <w:szCs w:val="28"/>
              </w:rPr>
              <w:t>ий, люб</w:t>
            </w:r>
            <w:r w:rsidRPr="00656DE9">
              <w:rPr>
                <w:b/>
                <w:sz w:val="28"/>
                <w:szCs w:val="28"/>
              </w:rPr>
              <w:t>ящ</w:t>
            </w:r>
            <w:r w:rsidRPr="00656DE9">
              <w:rPr>
                <w:sz w:val="28"/>
                <w:szCs w:val="28"/>
              </w:rPr>
              <w:t>ий</w:t>
            </w:r>
          </w:p>
        </w:tc>
        <w:tc>
          <w:tcPr>
            <w:tcW w:w="3600" w:type="dxa"/>
          </w:tcPr>
          <w:p w:rsidR="0001642B" w:rsidRPr="00EE6C09" w:rsidRDefault="0001642B" w:rsidP="00274604">
            <w:pPr>
              <w:jc w:val="both"/>
              <w:rPr>
                <w:sz w:val="28"/>
                <w:szCs w:val="28"/>
              </w:rPr>
            </w:pPr>
            <w:r w:rsidRPr="00EE6C09">
              <w:rPr>
                <w:b/>
                <w:i/>
                <w:sz w:val="28"/>
                <w:szCs w:val="28"/>
              </w:rPr>
              <w:t>ИМ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гон</w:t>
            </w:r>
            <w:r w:rsidRPr="00EE6C09">
              <w:rPr>
                <w:b/>
                <w:sz w:val="28"/>
                <w:szCs w:val="28"/>
              </w:rPr>
              <w:t>им</w:t>
            </w:r>
            <w:r>
              <w:rPr>
                <w:sz w:val="28"/>
                <w:szCs w:val="28"/>
              </w:rPr>
              <w:t>ый, вид</w:t>
            </w:r>
            <w:r w:rsidRPr="00EE6C09">
              <w:rPr>
                <w:b/>
                <w:sz w:val="28"/>
                <w:szCs w:val="28"/>
              </w:rPr>
              <w:t>им</w:t>
            </w:r>
            <w:r>
              <w:rPr>
                <w:sz w:val="28"/>
                <w:szCs w:val="28"/>
              </w:rPr>
              <w:t>ый</w:t>
            </w:r>
          </w:p>
        </w:tc>
      </w:tr>
      <w:tr w:rsidR="0001642B" w:rsidTr="00274604">
        <w:trPr>
          <w:trHeight w:val="970"/>
        </w:trPr>
        <w:tc>
          <w:tcPr>
            <w:tcW w:w="1523" w:type="dxa"/>
            <w:tcBorders>
              <w:bottom w:val="single" w:sz="4" w:space="0" w:color="auto"/>
            </w:tcBorders>
          </w:tcPr>
          <w:p w:rsidR="0001642B" w:rsidRDefault="0001642B" w:rsidP="00274604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Прошед</w:t>
            </w:r>
            <w:proofErr w:type="spellEnd"/>
            <w:r>
              <w:rPr>
                <w:sz w:val="28"/>
                <w:szCs w:val="28"/>
              </w:rPr>
              <w:t>-</w:t>
            </w:r>
          </w:p>
          <w:p w:rsidR="0001642B" w:rsidRDefault="0001642B" w:rsidP="0027460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шее </w:t>
            </w:r>
            <w:proofErr w:type="spellStart"/>
            <w:r>
              <w:rPr>
                <w:sz w:val="28"/>
                <w:szCs w:val="28"/>
              </w:rPr>
              <w:t>вре</w:t>
            </w:r>
            <w:proofErr w:type="spellEnd"/>
            <w:r>
              <w:rPr>
                <w:sz w:val="28"/>
                <w:szCs w:val="28"/>
              </w:rPr>
              <w:t>-</w:t>
            </w:r>
          </w:p>
          <w:p w:rsidR="0001642B" w:rsidRDefault="0001642B" w:rsidP="00274604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мя</w:t>
            </w:r>
            <w:proofErr w:type="spellEnd"/>
          </w:p>
        </w:tc>
        <w:tc>
          <w:tcPr>
            <w:tcW w:w="5605" w:type="dxa"/>
            <w:gridSpan w:val="2"/>
            <w:tcBorders>
              <w:bottom w:val="single" w:sz="4" w:space="0" w:color="auto"/>
            </w:tcBorders>
          </w:tcPr>
          <w:p w:rsidR="0001642B" w:rsidRDefault="0001642B" w:rsidP="00274604">
            <w:pPr>
              <w:jc w:val="center"/>
              <w:rPr>
                <w:sz w:val="28"/>
                <w:szCs w:val="28"/>
              </w:rPr>
            </w:pPr>
            <w:r w:rsidRPr="00385EF2">
              <w:rPr>
                <w:b/>
                <w:i/>
                <w:sz w:val="28"/>
                <w:szCs w:val="28"/>
              </w:rPr>
              <w:t>ВШ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385EF2">
              <w:rPr>
                <w:sz w:val="28"/>
                <w:szCs w:val="28"/>
              </w:rPr>
              <w:t>строи</w:t>
            </w:r>
            <w:r w:rsidRPr="00385EF2">
              <w:rPr>
                <w:b/>
                <w:sz w:val="28"/>
                <w:szCs w:val="28"/>
              </w:rPr>
              <w:t>вш</w:t>
            </w:r>
            <w:r w:rsidRPr="00385EF2">
              <w:rPr>
                <w:sz w:val="28"/>
                <w:szCs w:val="28"/>
              </w:rPr>
              <w:t>ий</w:t>
            </w:r>
            <w:r>
              <w:rPr>
                <w:sz w:val="28"/>
                <w:szCs w:val="28"/>
              </w:rPr>
              <w:t>, работа</w:t>
            </w:r>
            <w:r w:rsidRPr="00385EF2">
              <w:rPr>
                <w:b/>
                <w:sz w:val="28"/>
                <w:szCs w:val="28"/>
              </w:rPr>
              <w:t>вш</w:t>
            </w:r>
            <w:r>
              <w:rPr>
                <w:sz w:val="28"/>
                <w:szCs w:val="28"/>
              </w:rPr>
              <w:t>ий, увиде</w:t>
            </w:r>
            <w:r w:rsidRPr="00385EF2">
              <w:rPr>
                <w:b/>
                <w:sz w:val="28"/>
                <w:szCs w:val="28"/>
              </w:rPr>
              <w:t>вш</w:t>
            </w:r>
            <w:r>
              <w:rPr>
                <w:sz w:val="28"/>
                <w:szCs w:val="28"/>
              </w:rPr>
              <w:t>ий</w:t>
            </w:r>
          </w:p>
          <w:p w:rsidR="0001642B" w:rsidRPr="00385EF2" w:rsidRDefault="0001642B" w:rsidP="00274604">
            <w:pPr>
              <w:jc w:val="both"/>
              <w:rPr>
                <w:sz w:val="28"/>
                <w:szCs w:val="28"/>
              </w:rPr>
            </w:pPr>
            <w:proofErr w:type="gramStart"/>
            <w:r w:rsidRPr="00385EF2">
              <w:rPr>
                <w:b/>
                <w:i/>
                <w:sz w:val="28"/>
                <w:szCs w:val="28"/>
              </w:rPr>
              <w:t>Ш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нес</w:t>
            </w:r>
            <w:r w:rsidRPr="008001B8">
              <w:rPr>
                <w:b/>
                <w:sz w:val="28"/>
                <w:szCs w:val="28"/>
              </w:rPr>
              <w:t>ш</w:t>
            </w:r>
            <w:r>
              <w:rPr>
                <w:sz w:val="28"/>
                <w:szCs w:val="28"/>
              </w:rPr>
              <w:t>ий</w:t>
            </w:r>
            <w:proofErr w:type="gramEnd"/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01642B" w:rsidRPr="008001B8" w:rsidRDefault="0001642B" w:rsidP="00274604">
            <w:pPr>
              <w:jc w:val="both"/>
              <w:rPr>
                <w:sz w:val="28"/>
                <w:szCs w:val="28"/>
              </w:rPr>
            </w:pPr>
            <w:r w:rsidRPr="008001B8">
              <w:rPr>
                <w:b/>
                <w:i/>
                <w:sz w:val="28"/>
                <w:szCs w:val="28"/>
              </w:rPr>
              <w:t>ЕНН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8001B8">
              <w:rPr>
                <w:sz w:val="28"/>
                <w:szCs w:val="28"/>
              </w:rPr>
              <w:t>побежд</w:t>
            </w:r>
            <w:r w:rsidRPr="008001B8">
              <w:rPr>
                <w:b/>
                <w:sz w:val="28"/>
                <w:szCs w:val="28"/>
              </w:rPr>
              <w:t>енн</w:t>
            </w:r>
            <w:r w:rsidRPr="008001B8">
              <w:rPr>
                <w:sz w:val="28"/>
                <w:szCs w:val="28"/>
              </w:rPr>
              <w:t>ый</w:t>
            </w:r>
          </w:p>
          <w:p w:rsidR="0001642B" w:rsidRDefault="0001642B" w:rsidP="00274604">
            <w:pPr>
              <w:jc w:val="both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НН </w:t>
            </w:r>
            <w:r w:rsidRPr="008001B8">
              <w:rPr>
                <w:sz w:val="28"/>
                <w:szCs w:val="28"/>
              </w:rPr>
              <w:t>сдержа</w:t>
            </w:r>
            <w:r w:rsidRPr="008001B8">
              <w:rPr>
                <w:b/>
                <w:sz w:val="28"/>
                <w:szCs w:val="28"/>
              </w:rPr>
              <w:t>нн</w:t>
            </w:r>
            <w:r w:rsidRPr="008001B8">
              <w:rPr>
                <w:sz w:val="28"/>
                <w:szCs w:val="28"/>
              </w:rPr>
              <w:t>ый</w:t>
            </w:r>
          </w:p>
          <w:p w:rsidR="0001642B" w:rsidRPr="008001B8" w:rsidRDefault="0001642B" w:rsidP="00274604">
            <w:pPr>
              <w:jc w:val="both"/>
              <w:rPr>
                <w:b/>
                <w:i/>
                <w:sz w:val="28"/>
                <w:szCs w:val="28"/>
              </w:rPr>
            </w:pPr>
            <w:r w:rsidRPr="008001B8">
              <w:rPr>
                <w:b/>
                <w:i/>
                <w:sz w:val="28"/>
                <w:szCs w:val="28"/>
              </w:rPr>
              <w:t>Т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8001B8">
              <w:rPr>
                <w:sz w:val="28"/>
                <w:szCs w:val="28"/>
              </w:rPr>
              <w:t>откры</w:t>
            </w:r>
            <w:r w:rsidRPr="008001B8">
              <w:rPr>
                <w:b/>
                <w:sz w:val="28"/>
                <w:szCs w:val="28"/>
              </w:rPr>
              <w:t>т</w:t>
            </w:r>
            <w:r w:rsidRPr="008001B8">
              <w:rPr>
                <w:sz w:val="28"/>
                <w:szCs w:val="28"/>
              </w:rPr>
              <w:t>ый, вымы</w:t>
            </w:r>
            <w:r w:rsidRPr="008001B8">
              <w:rPr>
                <w:b/>
                <w:sz w:val="28"/>
                <w:szCs w:val="28"/>
              </w:rPr>
              <w:t>т</w:t>
            </w:r>
            <w:r w:rsidRPr="008001B8">
              <w:rPr>
                <w:sz w:val="28"/>
                <w:szCs w:val="28"/>
              </w:rPr>
              <w:t>ый</w:t>
            </w:r>
          </w:p>
        </w:tc>
      </w:tr>
    </w:tbl>
    <w:p w:rsidR="0001642B" w:rsidRDefault="0001642B" w:rsidP="0001642B">
      <w:pPr>
        <w:jc w:val="center"/>
        <w:rPr>
          <w:sz w:val="28"/>
          <w:szCs w:val="28"/>
        </w:rPr>
      </w:pPr>
    </w:p>
    <w:p w:rsidR="0001642B" w:rsidRDefault="0001642B" w:rsidP="0001642B">
      <w:pPr>
        <w:rPr>
          <w:sz w:val="28"/>
          <w:szCs w:val="28"/>
        </w:rPr>
      </w:pPr>
      <w:r>
        <w:rPr>
          <w:sz w:val="28"/>
          <w:szCs w:val="28"/>
        </w:rPr>
        <w:t>Форм будущего времени причастия не имеют.</w:t>
      </w:r>
    </w:p>
    <w:p w:rsidR="0001642B" w:rsidRDefault="0001642B" w:rsidP="000164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Страдательные причастия прошедшего времени, как и большинство качественных прилагательных, имеют полную и краткую форму: </w:t>
      </w:r>
      <w:r w:rsidRPr="00A25C88">
        <w:rPr>
          <w:i/>
          <w:sz w:val="28"/>
          <w:szCs w:val="28"/>
        </w:rPr>
        <w:t xml:space="preserve">вспаханная земля – земля вспахана; отрезанный кусок – кусок отрезан. </w:t>
      </w:r>
    </w:p>
    <w:p w:rsidR="0001642B" w:rsidRDefault="0001642B" w:rsidP="0001642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Причастие с зависимыми от него словами называется </w:t>
      </w:r>
      <w:r w:rsidRPr="0070172F">
        <w:rPr>
          <w:b/>
          <w:sz w:val="28"/>
          <w:szCs w:val="28"/>
        </w:rPr>
        <w:t>причастным оборотом.</w:t>
      </w:r>
    </w:p>
    <w:p w:rsidR="0001642B" w:rsidRPr="006B177F" w:rsidRDefault="0001642B" w:rsidP="0001642B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>Запомните глаголы, от которых страдательные причастия настоящего времени образовать нельзя (</w:t>
      </w:r>
      <w:r w:rsidRPr="006B177F">
        <w:rPr>
          <w:i/>
          <w:sz w:val="28"/>
          <w:szCs w:val="28"/>
        </w:rPr>
        <w:t>ждать, полоть, брать, мять, пороть).</w:t>
      </w:r>
    </w:p>
    <w:p w:rsidR="0001642B" w:rsidRDefault="0001642B" w:rsidP="0001642B">
      <w:pPr>
        <w:rPr>
          <w:sz w:val="28"/>
          <w:szCs w:val="28"/>
        </w:rPr>
      </w:pPr>
    </w:p>
    <w:p w:rsidR="0001642B" w:rsidRPr="00AA06E9" w:rsidRDefault="0001642B" w:rsidP="0001642B">
      <w:pPr>
        <w:ind w:firstLine="708"/>
        <w:rPr>
          <w:b/>
          <w:sz w:val="28"/>
          <w:szCs w:val="28"/>
        </w:rPr>
      </w:pPr>
      <w:r w:rsidRPr="00AA06E9">
        <w:rPr>
          <w:b/>
          <w:sz w:val="28"/>
          <w:szCs w:val="28"/>
        </w:rPr>
        <w:t xml:space="preserve"> ДЕЕПРИЧАСТИЕ </w:t>
      </w:r>
    </w:p>
    <w:p w:rsidR="0001642B" w:rsidRDefault="0001642B" w:rsidP="0001642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Деепричастие – неспрягаемая форма глагола, совмещающая в себе </w:t>
      </w:r>
      <w:proofErr w:type="gramStart"/>
      <w:r>
        <w:rPr>
          <w:sz w:val="28"/>
          <w:szCs w:val="28"/>
        </w:rPr>
        <w:t>грамматические  свойства</w:t>
      </w:r>
      <w:proofErr w:type="gramEnd"/>
      <w:r>
        <w:rPr>
          <w:sz w:val="28"/>
          <w:szCs w:val="28"/>
        </w:rPr>
        <w:t xml:space="preserve"> глагола и наречия: </w:t>
      </w:r>
      <w:r w:rsidRPr="00EE0235">
        <w:rPr>
          <w:i/>
          <w:sz w:val="28"/>
          <w:szCs w:val="28"/>
        </w:rPr>
        <w:t xml:space="preserve">Волны несутся, </w:t>
      </w:r>
      <w:r w:rsidRPr="00EE0235">
        <w:rPr>
          <w:b/>
          <w:i/>
          <w:sz w:val="28"/>
          <w:szCs w:val="28"/>
        </w:rPr>
        <w:t>гремя</w:t>
      </w:r>
      <w:r w:rsidRPr="00EE0235">
        <w:rPr>
          <w:i/>
          <w:sz w:val="28"/>
          <w:szCs w:val="28"/>
        </w:rPr>
        <w:t xml:space="preserve"> и </w:t>
      </w:r>
      <w:r w:rsidRPr="00EE0235">
        <w:rPr>
          <w:b/>
          <w:i/>
          <w:sz w:val="28"/>
          <w:szCs w:val="28"/>
        </w:rPr>
        <w:t>сверкая</w:t>
      </w:r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Тютч</w:t>
      </w:r>
      <w:proofErr w:type="spellEnd"/>
      <w:r>
        <w:rPr>
          <w:sz w:val="28"/>
          <w:szCs w:val="28"/>
        </w:rPr>
        <w:t xml:space="preserve">.). Деепричастия </w:t>
      </w:r>
      <w:r w:rsidRPr="00EE0235">
        <w:rPr>
          <w:i/>
          <w:sz w:val="28"/>
          <w:szCs w:val="28"/>
        </w:rPr>
        <w:t xml:space="preserve">гремя </w:t>
      </w:r>
      <w:r>
        <w:rPr>
          <w:sz w:val="28"/>
          <w:szCs w:val="28"/>
        </w:rPr>
        <w:t xml:space="preserve">и </w:t>
      </w:r>
      <w:r w:rsidRPr="00EE0235">
        <w:rPr>
          <w:i/>
          <w:sz w:val="28"/>
          <w:szCs w:val="28"/>
        </w:rPr>
        <w:t>сверкая</w:t>
      </w:r>
      <w:r>
        <w:rPr>
          <w:sz w:val="28"/>
          <w:szCs w:val="28"/>
        </w:rPr>
        <w:t xml:space="preserve"> обозначают дополнительные действия, связанные с действием </w:t>
      </w:r>
      <w:r w:rsidRPr="00EE0235">
        <w:rPr>
          <w:i/>
          <w:sz w:val="28"/>
          <w:szCs w:val="28"/>
        </w:rPr>
        <w:t>несутся</w:t>
      </w:r>
      <w:r>
        <w:rPr>
          <w:sz w:val="28"/>
          <w:szCs w:val="28"/>
        </w:rPr>
        <w:t xml:space="preserve"> (сказуемым), сопутствующие ему. В предложении </w:t>
      </w:r>
      <w:r w:rsidRPr="00EE0235">
        <w:rPr>
          <w:i/>
          <w:sz w:val="28"/>
          <w:szCs w:val="28"/>
        </w:rPr>
        <w:t xml:space="preserve">Волны </w:t>
      </w:r>
      <w:r w:rsidRPr="00EE0235">
        <w:rPr>
          <w:b/>
          <w:i/>
          <w:sz w:val="28"/>
          <w:szCs w:val="28"/>
        </w:rPr>
        <w:t>несутся, гремят и сверкают</w:t>
      </w:r>
      <w:r>
        <w:rPr>
          <w:sz w:val="28"/>
          <w:szCs w:val="28"/>
        </w:rPr>
        <w:t xml:space="preserve"> все три действия (сказуемые) самостоятельны. Деепричастие объединяется с глаголом общим лексическим значением (</w:t>
      </w:r>
      <w:r w:rsidRPr="002320D6">
        <w:rPr>
          <w:i/>
          <w:sz w:val="28"/>
          <w:szCs w:val="28"/>
        </w:rPr>
        <w:t>гремят – гремя, сверкают – сверкая</w:t>
      </w:r>
      <w:r>
        <w:rPr>
          <w:sz w:val="28"/>
          <w:szCs w:val="28"/>
        </w:rPr>
        <w:t>), общностью вида (</w:t>
      </w:r>
      <w:r w:rsidRPr="00B37783">
        <w:rPr>
          <w:i/>
          <w:sz w:val="28"/>
          <w:szCs w:val="28"/>
        </w:rPr>
        <w:t>сверкать, сверкая</w:t>
      </w:r>
      <w:r>
        <w:rPr>
          <w:sz w:val="28"/>
          <w:szCs w:val="28"/>
        </w:rPr>
        <w:t xml:space="preserve"> – несовершенный вид, </w:t>
      </w:r>
      <w:r w:rsidRPr="00B37783">
        <w:rPr>
          <w:i/>
          <w:sz w:val="28"/>
          <w:szCs w:val="28"/>
        </w:rPr>
        <w:t>сверкнуть, сверкнув</w:t>
      </w:r>
      <w:r>
        <w:rPr>
          <w:sz w:val="28"/>
          <w:szCs w:val="28"/>
        </w:rPr>
        <w:t xml:space="preserve"> –совершенный вид). </w:t>
      </w:r>
    </w:p>
    <w:p w:rsidR="0001642B" w:rsidRDefault="0001642B" w:rsidP="0001642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A3603F">
        <w:rPr>
          <w:b/>
          <w:sz w:val="28"/>
          <w:szCs w:val="28"/>
        </w:rPr>
        <w:t xml:space="preserve">Деепричастия </w:t>
      </w:r>
      <w:r>
        <w:rPr>
          <w:b/>
          <w:sz w:val="28"/>
          <w:szCs w:val="28"/>
        </w:rPr>
        <w:t>не</w:t>
      </w:r>
      <w:r w:rsidRPr="00A3603F">
        <w:rPr>
          <w:b/>
          <w:sz w:val="28"/>
          <w:szCs w:val="28"/>
        </w:rPr>
        <w:t>совершенного вида</w:t>
      </w:r>
      <w:r>
        <w:rPr>
          <w:sz w:val="28"/>
          <w:szCs w:val="28"/>
        </w:rPr>
        <w:t xml:space="preserve"> образуются от основы настоящего времени посредством суффикса –</w:t>
      </w:r>
      <w:r w:rsidRPr="00B37783">
        <w:rPr>
          <w:b/>
          <w:i/>
          <w:sz w:val="28"/>
          <w:szCs w:val="28"/>
        </w:rPr>
        <w:t xml:space="preserve">а (я): </w:t>
      </w:r>
      <w:proofErr w:type="gramStart"/>
      <w:r w:rsidRPr="00A3603F">
        <w:rPr>
          <w:i/>
          <w:sz w:val="28"/>
          <w:szCs w:val="28"/>
        </w:rPr>
        <w:t>сверка-ют</w:t>
      </w:r>
      <w:proofErr w:type="gramEnd"/>
      <w:r w:rsidRPr="00A3603F">
        <w:rPr>
          <w:i/>
          <w:sz w:val="28"/>
          <w:szCs w:val="28"/>
        </w:rPr>
        <w:t xml:space="preserve"> – сверка-я, </w:t>
      </w:r>
      <w:proofErr w:type="spellStart"/>
      <w:r w:rsidRPr="00A3603F">
        <w:rPr>
          <w:i/>
          <w:sz w:val="28"/>
          <w:szCs w:val="28"/>
        </w:rPr>
        <w:t>грем-ят</w:t>
      </w:r>
      <w:proofErr w:type="spellEnd"/>
      <w:r w:rsidRPr="00A3603F">
        <w:rPr>
          <w:i/>
          <w:sz w:val="28"/>
          <w:szCs w:val="28"/>
        </w:rPr>
        <w:t xml:space="preserve"> – </w:t>
      </w:r>
      <w:proofErr w:type="spellStart"/>
      <w:r w:rsidRPr="00A3603F">
        <w:rPr>
          <w:i/>
          <w:sz w:val="28"/>
          <w:szCs w:val="28"/>
        </w:rPr>
        <w:t>грем</w:t>
      </w:r>
      <w:proofErr w:type="spellEnd"/>
      <w:r w:rsidRPr="00A3603F">
        <w:rPr>
          <w:i/>
          <w:sz w:val="28"/>
          <w:szCs w:val="28"/>
        </w:rPr>
        <w:t xml:space="preserve">-я, </w:t>
      </w:r>
      <w:proofErr w:type="spellStart"/>
      <w:r w:rsidRPr="00A3603F">
        <w:rPr>
          <w:i/>
          <w:sz w:val="28"/>
          <w:szCs w:val="28"/>
        </w:rPr>
        <w:t>стуч-ат</w:t>
      </w:r>
      <w:proofErr w:type="spellEnd"/>
      <w:r w:rsidRPr="00A3603F">
        <w:rPr>
          <w:i/>
          <w:sz w:val="28"/>
          <w:szCs w:val="28"/>
        </w:rPr>
        <w:t xml:space="preserve"> – </w:t>
      </w:r>
      <w:proofErr w:type="spellStart"/>
      <w:r w:rsidRPr="00A3603F">
        <w:rPr>
          <w:i/>
          <w:sz w:val="28"/>
          <w:szCs w:val="28"/>
        </w:rPr>
        <w:t>стуч</w:t>
      </w:r>
      <w:proofErr w:type="spellEnd"/>
      <w:r w:rsidRPr="00A3603F">
        <w:rPr>
          <w:i/>
          <w:sz w:val="28"/>
          <w:szCs w:val="28"/>
        </w:rPr>
        <w:t>-а</w:t>
      </w:r>
      <w:r>
        <w:rPr>
          <w:i/>
          <w:sz w:val="28"/>
          <w:szCs w:val="28"/>
        </w:rPr>
        <w:t>.</w:t>
      </w:r>
    </w:p>
    <w:p w:rsidR="0001642B" w:rsidRPr="00F66897" w:rsidRDefault="0001642B" w:rsidP="0001642B">
      <w:pPr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 w:rsidRPr="00A3603F">
        <w:rPr>
          <w:b/>
          <w:sz w:val="28"/>
          <w:szCs w:val="28"/>
        </w:rPr>
        <w:t>Деепричастия совершенного вида</w:t>
      </w:r>
      <w:r>
        <w:rPr>
          <w:sz w:val="28"/>
          <w:szCs w:val="28"/>
        </w:rPr>
        <w:t xml:space="preserve"> образуются от основы неопределенной формы посредством суффиксов – </w:t>
      </w:r>
      <w:r w:rsidRPr="00A3603F">
        <w:rPr>
          <w:b/>
          <w:i/>
          <w:sz w:val="28"/>
          <w:szCs w:val="28"/>
        </w:rPr>
        <w:t>в, - вши, -ши</w:t>
      </w:r>
      <w:r>
        <w:rPr>
          <w:sz w:val="28"/>
          <w:szCs w:val="28"/>
        </w:rPr>
        <w:t xml:space="preserve">. Суффикс </w:t>
      </w:r>
      <w:r w:rsidRPr="00A3603F">
        <w:rPr>
          <w:b/>
          <w:sz w:val="28"/>
          <w:szCs w:val="28"/>
        </w:rPr>
        <w:t>–</w:t>
      </w:r>
      <w:r w:rsidRPr="00A3603F">
        <w:rPr>
          <w:b/>
          <w:i/>
          <w:sz w:val="28"/>
          <w:szCs w:val="28"/>
        </w:rPr>
        <w:t>в,</w:t>
      </w:r>
      <w:r>
        <w:rPr>
          <w:sz w:val="28"/>
          <w:szCs w:val="28"/>
        </w:rPr>
        <w:t xml:space="preserve"> реже </w:t>
      </w:r>
      <w:r w:rsidRPr="00A3603F">
        <w:rPr>
          <w:b/>
          <w:i/>
          <w:sz w:val="28"/>
          <w:szCs w:val="28"/>
        </w:rPr>
        <w:t>–вши</w:t>
      </w:r>
      <w:r>
        <w:rPr>
          <w:sz w:val="28"/>
          <w:szCs w:val="28"/>
        </w:rPr>
        <w:t xml:space="preserve">, присоединяется к основам на гласный: </w:t>
      </w:r>
      <w:r w:rsidRPr="00A3603F">
        <w:rPr>
          <w:i/>
          <w:sz w:val="28"/>
          <w:szCs w:val="28"/>
        </w:rPr>
        <w:t>прогулять</w:t>
      </w:r>
      <w:r>
        <w:rPr>
          <w:i/>
          <w:sz w:val="28"/>
          <w:szCs w:val="28"/>
        </w:rPr>
        <w:t xml:space="preserve"> – прогуляв, получить – получив</w:t>
      </w:r>
      <w:r w:rsidRPr="00A3603F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Вариант на </w:t>
      </w:r>
      <w:r w:rsidRPr="00A3603F">
        <w:rPr>
          <w:b/>
          <w:i/>
          <w:sz w:val="28"/>
          <w:szCs w:val="28"/>
        </w:rPr>
        <w:t>–вши</w:t>
      </w:r>
      <w:r>
        <w:rPr>
          <w:sz w:val="28"/>
          <w:szCs w:val="28"/>
        </w:rPr>
        <w:t xml:space="preserve"> является обязательным для образования деепричастия от возвратных глаголов: </w:t>
      </w:r>
      <w:proofErr w:type="gramStart"/>
      <w:r w:rsidRPr="00A3603F">
        <w:rPr>
          <w:i/>
          <w:sz w:val="28"/>
          <w:szCs w:val="28"/>
        </w:rPr>
        <w:t>возврати-</w:t>
      </w:r>
      <w:proofErr w:type="spellStart"/>
      <w:r w:rsidRPr="00A3603F">
        <w:rPr>
          <w:i/>
          <w:sz w:val="28"/>
          <w:szCs w:val="28"/>
        </w:rPr>
        <w:t>ться</w:t>
      </w:r>
      <w:proofErr w:type="spellEnd"/>
      <w:proofErr w:type="gramEnd"/>
      <w:r w:rsidRPr="00A3603F">
        <w:rPr>
          <w:i/>
          <w:sz w:val="28"/>
          <w:szCs w:val="28"/>
        </w:rPr>
        <w:t xml:space="preserve"> – возврати-</w:t>
      </w:r>
      <w:proofErr w:type="spellStart"/>
      <w:r w:rsidRPr="00A3603F">
        <w:rPr>
          <w:i/>
          <w:sz w:val="28"/>
          <w:szCs w:val="28"/>
        </w:rPr>
        <w:t>вшись</w:t>
      </w:r>
      <w:proofErr w:type="spellEnd"/>
      <w:r>
        <w:rPr>
          <w:sz w:val="28"/>
          <w:szCs w:val="28"/>
        </w:rPr>
        <w:t xml:space="preserve">. Суффикс </w:t>
      </w:r>
      <w:r w:rsidRPr="00A94489">
        <w:rPr>
          <w:b/>
          <w:i/>
          <w:sz w:val="28"/>
          <w:szCs w:val="28"/>
        </w:rPr>
        <w:t>–ши</w:t>
      </w:r>
      <w:r>
        <w:rPr>
          <w:sz w:val="28"/>
          <w:szCs w:val="28"/>
        </w:rPr>
        <w:t xml:space="preserve"> применяется при образовании деепричастий от глаголов с основой неопределенной формы на согласный: </w:t>
      </w:r>
      <w:r w:rsidRPr="00A94489">
        <w:rPr>
          <w:i/>
          <w:sz w:val="28"/>
          <w:szCs w:val="28"/>
        </w:rPr>
        <w:t xml:space="preserve">истечь </w:t>
      </w:r>
      <w:r>
        <w:rPr>
          <w:i/>
          <w:sz w:val="28"/>
          <w:szCs w:val="28"/>
        </w:rPr>
        <w:t>–</w:t>
      </w:r>
      <w:r w:rsidRPr="00A94489">
        <w:rPr>
          <w:i/>
          <w:sz w:val="28"/>
          <w:szCs w:val="28"/>
        </w:rPr>
        <w:t xml:space="preserve"> истекши</w:t>
      </w:r>
      <w:r>
        <w:rPr>
          <w:sz w:val="28"/>
          <w:szCs w:val="28"/>
        </w:rPr>
        <w:t xml:space="preserve">. От основ с суффиксом </w:t>
      </w:r>
      <w:r w:rsidRPr="000C0D49">
        <w:rPr>
          <w:b/>
          <w:i/>
          <w:sz w:val="28"/>
          <w:szCs w:val="28"/>
        </w:rPr>
        <w:t>–ну-,</w:t>
      </w:r>
      <w:r>
        <w:rPr>
          <w:sz w:val="28"/>
          <w:szCs w:val="28"/>
        </w:rPr>
        <w:t xml:space="preserve"> выпадающим в прошедшем времени, возможно двоякое образование деепричастия: </w:t>
      </w:r>
      <w:proofErr w:type="gramStart"/>
      <w:r w:rsidRPr="00A94489">
        <w:rPr>
          <w:i/>
          <w:sz w:val="28"/>
          <w:szCs w:val="28"/>
        </w:rPr>
        <w:t>промокну-</w:t>
      </w:r>
      <w:proofErr w:type="spellStart"/>
      <w:r w:rsidRPr="00A94489">
        <w:rPr>
          <w:i/>
          <w:sz w:val="28"/>
          <w:szCs w:val="28"/>
        </w:rPr>
        <w:t>ть</w:t>
      </w:r>
      <w:proofErr w:type="spellEnd"/>
      <w:proofErr w:type="gramEnd"/>
      <w:r w:rsidRPr="00A94489">
        <w:rPr>
          <w:i/>
          <w:sz w:val="28"/>
          <w:szCs w:val="28"/>
        </w:rPr>
        <w:t xml:space="preserve"> – </w:t>
      </w:r>
      <w:r w:rsidRPr="00F66897">
        <w:rPr>
          <w:b/>
          <w:i/>
          <w:sz w:val="28"/>
          <w:szCs w:val="28"/>
        </w:rPr>
        <w:t>промокну-в, промок-ши.</w:t>
      </w:r>
      <w:bookmarkStart w:id="0" w:name="_GoBack"/>
      <w:bookmarkEnd w:id="0"/>
    </w:p>
    <w:p w:rsidR="0001642B" w:rsidRPr="00F66897" w:rsidRDefault="0001642B" w:rsidP="0001642B">
      <w:pPr>
        <w:jc w:val="both"/>
        <w:rPr>
          <w:b/>
          <w:sz w:val="28"/>
          <w:szCs w:val="28"/>
        </w:rPr>
      </w:pPr>
    </w:p>
    <w:p w:rsidR="00B8042D" w:rsidRDefault="00B8042D"/>
    <w:sectPr w:rsidR="00B8042D" w:rsidSect="0001642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469"/>
    <w:rsid w:val="0001642B"/>
    <w:rsid w:val="000D0469"/>
    <w:rsid w:val="009B474C"/>
    <w:rsid w:val="00B8042D"/>
    <w:rsid w:val="00F6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0B7756-15D9-487A-B308-28CC1671F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164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474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B474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Бахтияр</dc:creator>
  <cp:keywords/>
  <dc:description/>
  <cp:lastModifiedBy>Гульзада Асавбаева(Заведующий кафедрой КиРЯ)</cp:lastModifiedBy>
  <cp:revision>5</cp:revision>
  <cp:lastPrinted>2015-12-04T01:27:00Z</cp:lastPrinted>
  <dcterms:created xsi:type="dcterms:W3CDTF">2015-12-03T17:09:00Z</dcterms:created>
  <dcterms:modified xsi:type="dcterms:W3CDTF">2019-05-03T09:05:00Z</dcterms:modified>
</cp:coreProperties>
</file>